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0365" w14:textId="77777777" w:rsidR="006E5442" w:rsidRDefault="007A215E">
      <w:pPr>
        <w:pStyle w:val="af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14:paraId="380B267D" w14:textId="547C7E19" w:rsidR="006E5442" w:rsidRDefault="007A215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  <w:r w:rsidR="00FB02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7315440"/>
      <w:r w:rsidR="00FB02D9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на территории </w:t>
      </w:r>
      <w:proofErr w:type="spellStart"/>
      <w:r w:rsidR="00FB02D9"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 w:rsidR="00FB02D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FB02D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год</w:t>
      </w:r>
    </w:p>
    <w:bookmarkEnd w:id="0"/>
    <w:p w14:paraId="1ED0595C" w14:textId="77777777" w:rsidR="006E5442" w:rsidRDefault="006E544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3A00F0FE" w14:textId="77A9F3E4" w:rsidR="006E5442" w:rsidRDefault="007A215E" w:rsidP="00FB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исполнение Федерального закона от 31.07.2020 № 248-ФЗ «О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 Российской Федерации»,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</w:t>
      </w:r>
      <w:r>
        <w:rPr>
          <w:rFonts w:ascii="Times New Roman" w:hAnsi="Times New Roman" w:cs="Times New Roman"/>
          <w:sz w:val="28"/>
          <w:szCs w:val="28"/>
        </w:rPr>
        <w:t xml:space="preserve">инения вреда (ущерба) охраняемым законом ценностям», </w:t>
      </w:r>
      <w:r w:rsidR="00FB02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B02D9"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 w:rsidR="00FB02D9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программа профилактики рисков причинения вреда (ущерба) охраняемым законом ценностям </w:t>
      </w:r>
      <w:r w:rsidR="00FB02D9" w:rsidRPr="00FB02D9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на территории </w:t>
      </w:r>
      <w:proofErr w:type="spellStart"/>
      <w:r w:rsidR="00FB02D9" w:rsidRPr="00FB02D9"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 w:rsidR="00FB02D9" w:rsidRPr="00FB02D9">
        <w:rPr>
          <w:rFonts w:ascii="Times New Roman" w:hAnsi="Times New Roman" w:cs="Times New Roman"/>
          <w:sz w:val="28"/>
          <w:szCs w:val="28"/>
        </w:rPr>
        <w:t xml:space="preserve"> сельского поселения  на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EAFF7" w14:textId="6FE08DD0" w:rsidR="00FB02D9" w:rsidRDefault="007A215E" w:rsidP="00FB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B02D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02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.2024 по 01.11.2024 на официальном сайте </w:t>
      </w:r>
      <w:r w:rsidR="00FB02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02D9"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 w:rsidR="00FB02D9">
        <w:rPr>
          <w:rFonts w:ascii="Times New Roman" w:hAnsi="Times New Roman" w:cs="Times New Roman"/>
          <w:sz w:val="28"/>
          <w:szCs w:val="28"/>
        </w:rPr>
        <w:t xml:space="preserve"> сельского поселения размещен </w:t>
      </w:r>
      <w:r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 </w:t>
      </w:r>
      <w:r w:rsidR="00FB02D9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на территории </w:t>
      </w:r>
      <w:proofErr w:type="spellStart"/>
      <w:r w:rsidR="00FB02D9"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 w:rsidR="00FB02D9">
        <w:rPr>
          <w:rFonts w:ascii="Times New Roman" w:hAnsi="Times New Roman" w:cs="Times New Roman"/>
          <w:sz w:val="28"/>
          <w:szCs w:val="28"/>
        </w:rPr>
        <w:t xml:space="preserve"> сельского поселения  на 2025 год</w:t>
      </w:r>
      <w:r w:rsidR="00FB02D9">
        <w:rPr>
          <w:rFonts w:ascii="Times New Roman" w:hAnsi="Times New Roman" w:cs="Times New Roman"/>
          <w:sz w:val="28"/>
          <w:szCs w:val="28"/>
        </w:rPr>
        <w:t>.</w:t>
      </w:r>
    </w:p>
    <w:p w14:paraId="3D75093E" w14:textId="77777777" w:rsidR="006E5442" w:rsidRDefault="006E5442" w:rsidP="00FB02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0B3C" w14:textId="77777777" w:rsidR="007A215E" w:rsidRDefault="007A215E">
      <w:pPr>
        <w:spacing w:after="0" w:line="240" w:lineRule="auto"/>
      </w:pPr>
      <w:r>
        <w:separator/>
      </w:r>
    </w:p>
  </w:endnote>
  <w:endnote w:type="continuationSeparator" w:id="0">
    <w:p w14:paraId="6689A4D4" w14:textId="77777777" w:rsidR="007A215E" w:rsidRDefault="007A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568D" w14:textId="77777777" w:rsidR="007A215E" w:rsidRDefault="007A215E">
      <w:pPr>
        <w:spacing w:after="0" w:line="240" w:lineRule="auto"/>
      </w:pPr>
      <w:r>
        <w:separator/>
      </w:r>
    </w:p>
  </w:footnote>
  <w:footnote w:type="continuationSeparator" w:id="0">
    <w:p w14:paraId="0FBBF7FB" w14:textId="77777777" w:rsidR="007A215E" w:rsidRDefault="007A2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42"/>
    <w:rsid w:val="006E5442"/>
    <w:rsid w:val="007A215E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9E5"/>
  <w15:docId w15:val="{49CD56C4-7B8C-45AD-BEBF-458B6463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User</cp:lastModifiedBy>
  <cp:revision>2</cp:revision>
  <dcterms:created xsi:type="dcterms:W3CDTF">2025-01-09T06:47:00Z</dcterms:created>
  <dcterms:modified xsi:type="dcterms:W3CDTF">2025-01-09T06:47:00Z</dcterms:modified>
</cp:coreProperties>
</file>